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400-05/20</w:t>
      </w:r>
      <w:r w:rsidR="00FD083D" w:rsidRPr="008A2A32">
        <w:rPr>
          <w:rFonts w:ascii="Times New Roman" w:hAnsi="Times New Roman" w:cs="Times New Roman"/>
          <w:sz w:val="24"/>
          <w:szCs w:val="24"/>
        </w:rPr>
        <w:t>-01/01</w:t>
      </w:r>
    </w:p>
    <w:p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2188-88-01-20</w:t>
      </w:r>
      <w:r w:rsidR="00FD083D" w:rsidRPr="008A2A32">
        <w:rPr>
          <w:rFonts w:ascii="Times New Roman" w:hAnsi="Times New Roman" w:cs="Times New Roman"/>
          <w:sz w:val="24"/>
          <w:szCs w:val="24"/>
        </w:rPr>
        <w:t>-1</w:t>
      </w:r>
    </w:p>
    <w:p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30. siječnja 2020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4E7FFC">
        <w:rPr>
          <w:rFonts w:ascii="Times New Roman" w:hAnsi="Times New Roman" w:cs="Times New Roman"/>
          <w:b/>
          <w:sz w:val="24"/>
          <w:szCs w:val="24"/>
        </w:rPr>
        <w:t>1. SIJEČNJA DO 31. PROSINCA 2019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</w:p>
    <w:p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8A2A32">
        <w:rPr>
          <w:rFonts w:ascii="Times New Roman" w:hAnsi="Times New Roman" w:cs="Times New Roman"/>
          <w:sz w:val="24"/>
          <w:szCs w:val="24"/>
        </w:rPr>
        <w:t xml:space="preserve"> 8, Čakovci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Pr="008A2A32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:rsidR="00B03C16" w:rsidRPr="008A2A32" w:rsidRDefault="00B03C16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Pr="00C20F79" w:rsidRDefault="00C72A3D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20F79">
        <w:rPr>
          <w:rFonts w:ascii="Times New Roman" w:hAnsi="Times New Roman" w:cs="Times New Roman"/>
          <w:b/>
          <w:sz w:val="28"/>
          <w:szCs w:val="20"/>
        </w:rPr>
        <w:lastRenderedPageBreak/>
        <w:t>Bilješke uz B</w:t>
      </w:r>
      <w:r w:rsidR="004E7FFC" w:rsidRPr="00C20F79">
        <w:rPr>
          <w:rFonts w:ascii="Times New Roman" w:hAnsi="Times New Roman" w:cs="Times New Roman"/>
          <w:b/>
          <w:sz w:val="28"/>
          <w:szCs w:val="20"/>
        </w:rPr>
        <w:t>ilancu</w:t>
      </w:r>
    </w:p>
    <w:p w:rsidR="004E7FFC" w:rsidRPr="00C72A3D" w:rsidRDefault="004E7FFC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E6011" w:rsidRPr="00C72A3D" w:rsidRDefault="00C72A3D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Bilješke br.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 xml:space="preserve"> 1.</w:t>
      </w:r>
    </w:p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  <w:r w:rsidRPr="00BE6011">
        <w:rPr>
          <w:noProof/>
          <w:lang w:eastAsia="hr-HR"/>
        </w:rPr>
        <w:drawing>
          <wp:inline distT="0" distB="0" distL="0" distR="0">
            <wp:extent cx="8020050" cy="819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BE6011" w:rsidRPr="00C72A3D" w:rsidRDefault="00BE6011" w:rsidP="00BE6011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C72A3D">
        <w:rPr>
          <w:rFonts w:ascii="Times New Roman" w:hAnsi="Times New Roman" w:cs="Times New Roman"/>
          <w:sz w:val="24"/>
          <w:szCs w:val="20"/>
        </w:rPr>
        <w:t xml:space="preserve">Tijekom 2019. godine došlo je do povećanja vrijednosti knjiga u odnosu na prošlu 2018. godinu što je vidljivo iz prikazanog indeksa rasta. Do povećanja je došlo </w:t>
      </w:r>
      <w:r w:rsidR="00C20F79">
        <w:rPr>
          <w:rFonts w:ascii="Times New Roman" w:hAnsi="Times New Roman" w:cs="Times New Roman"/>
          <w:sz w:val="24"/>
          <w:szCs w:val="20"/>
        </w:rPr>
        <w:t>zbog kupnje</w:t>
      </w:r>
      <w:r w:rsidRPr="00C72A3D">
        <w:rPr>
          <w:rFonts w:ascii="Times New Roman" w:hAnsi="Times New Roman" w:cs="Times New Roman"/>
          <w:sz w:val="24"/>
          <w:szCs w:val="20"/>
        </w:rPr>
        <w:t xml:space="preserve"> </w:t>
      </w:r>
      <w:r w:rsidR="00C20F79">
        <w:rPr>
          <w:rFonts w:ascii="Times New Roman" w:hAnsi="Times New Roman" w:cs="Times New Roman"/>
          <w:sz w:val="24"/>
          <w:szCs w:val="20"/>
        </w:rPr>
        <w:t xml:space="preserve">udžbenika, koje je financiralo </w:t>
      </w:r>
      <w:r w:rsidRPr="00C72A3D">
        <w:rPr>
          <w:rFonts w:ascii="Times New Roman" w:hAnsi="Times New Roman" w:cs="Times New Roman"/>
          <w:sz w:val="24"/>
          <w:szCs w:val="20"/>
        </w:rPr>
        <w:t xml:space="preserve"> </w:t>
      </w:r>
      <w:r w:rsidR="00C20F79">
        <w:rPr>
          <w:rFonts w:ascii="Times New Roman" w:hAnsi="Times New Roman" w:cs="Times New Roman"/>
          <w:sz w:val="24"/>
          <w:szCs w:val="20"/>
        </w:rPr>
        <w:t>Ministarstvo</w:t>
      </w:r>
      <w:r w:rsidRPr="00C72A3D">
        <w:rPr>
          <w:rFonts w:ascii="Times New Roman" w:hAnsi="Times New Roman" w:cs="Times New Roman"/>
          <w:sz w:val="24"/>
          <w:szCs w:val="20"/>
        </w:rPr>
        <w:t xml:space="preserve"> za šk. god. 2019./2020. </w:t>
      </w:r>
      <w:r w:rsidR="00C20F79">
        <w:rPr>
          <w:rFonts w:ascii="Times New Roman" w:hAnsi="Times New Roman" w:cs="Times New Roman"/>
          <w:sz w:val="24"/>
          <w:szCs w:val="20"/>
        </w:rPr>
        <w:t>Udžbenici su prema Uputi za provođenje knjigovodstvenih evidencija udžbenika od školske godine 2019./2020. jednokratno otpisani.</w:t>
      </w:r>
    </w:p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BE6011" w:rsidRPr="00C72A3D" w:rsidRDefault="00C72A3D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2A3D"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2.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  <w:r w:rsidRPr="004E7FFC">
        <w:rPr>
          <w:noProof/>
          <w:lang w:eastAsia="hr-HR"/>
        </w:rPr>
        <w:drawing>
          <wp:inline distT="0" distB="0" distL="0" distR="0">
            <wp:extent cx="8152831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96" cy="320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11" w:rsidRDefault="00BE6011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C72A3D">
        <w:rPr>
          <w:rFonts w:ascii="Times New Roman" w:hAnsi="Times New Roman" w:cs="Times New Roman"/>
          <w:sz w:val="24"/>
          <w:szCs w:val="20"/>
        </w:rPr>
        <w:lastRenderedPageBreak/>
        <w:t xml:space="preserve">Na dan 31. prosinca 2019. OŠ Čakovci na žiroračunu ima 116.869,00 kn. </w:t>
      </w:r>
      <w:r w:rsidR="0052114E" w:rsidRPr="00C72A3D">
        <w:rPr>
          <w:rFonts w:ascii="Times New Roman" w:hAnsi="Times New Roman" w:cs="Times New Roman"/>
          <w:sz w:val="24"/>
          <w:szCs w:val="20"/>
        </w:rPr>
        <w:t xml:space="preserve">Veći dio sredstava odnosi se na projekt </w:t>
      </w:r>
      <w:proofErr w:type="spellStart"/>
      <w:r w:rsidR="0052114E" w:rsidRPr="00C72A3D">
        <w:rPr>
          <w:rFonts w:ascii="Times New Roman" w:hAnsi="Times New Roman" w:cs="Times New Roman"/>
          <w:sz w:val="24"/>
          <w:szCs w:val="20"/>
        </w:rPr>
        <w:t>Erasmus</w:t>
      </w:r>
      <w:proofErr w:type="spellEnd"/>
      <w:r w:rsidR="0052114E" w:rsidRPr="00C72A3D">
        <w:rPr>
          <w:rFonts w:ascii="Times New Roman" w:hAnsi="Times New Roman" w:cs="Times New Roman"/>
          <w:sz w:val="24"/>
          <w:szCs w:val="20"/>
        </w:rPr>
        <w:t xml:space="preserve">+ te  </w:t>
      </w:r>
      <w:r w:rsidRPr="00C72A3D">
        <w:rPr>
          <w:rFonts w:ascii="Times New Roman" w:hAnsi="Times New Roman" w:cs="Times New Roman"/>
          <w:sz w:val="24"/>
          <w:szCs w:val="20"/>
        </w:rPr>
        <w:t>izdatke koji su plaćeni početkom siječnja 2020. godine. Također</w:t>
      </w:r>
      <w:r w:rsidR="0052114E" w:rsidRPr="00C72A3D">
        <w:rPr>
          <w:rFonts w:ascii="Times New Roman" w:hAnsi="Times New Roman" w:cs="Times New Roman"/>
          <w:sz w:val="24"/>
          <w:szCs w:val="20"/>
        </w:rPr>
        <w:t>,</w:t>
      </w:r>
      <w:r w:rsidRPr="00C72A3D">
        <w:rPr>
          <w:rFonts w:ascii="Times New Roman" w:hAnsi="Times New Roman" w:cs="Times New Roman"/>
          <w:sz w:val="24"/>
          <w:szCs w:val="20"/>
        </w:rPr>
        <w:t xml:space="preserve"> </w:t>
      </w:r>
      <w:r w:rsidR="0052114E" w:rsidRPr="00C72A3D">
        <w:rPr>
          <w:rFonts w:ascii="Times New Roman" w:hAnsi="Times New Roman" w:cs="Times New Roman"/>
          <w:sz w:val="24"/>
          <w:szCs w:val="20"/>
        </w:rPr>
        <w:t>tu je</w:t>
      </w:r>
      <w:r w:rsidRPr="00C72A3D">
        <w:rPr>
          <w:rFonts w:ascii="Times New Roman" w:hAnsi="Times New Roman" w:cs="Times New Roman"/>
          <w:sz w:val="24"/>
          <w:szCs w:val="20"/>
        </w:rPr>
        <w:t xml:space="preserve"> iznos od 9.000,00 kn dobiven od Ministarstva za provedbu </w:t>
      </w:r>
      <w:proofErr w:type="spellStart"/>
      <w:r w:rsidRPr="00C72A3D">
        <w:rPr>
          <w:rFonts w:ascii="Times New Roman" w:hAnsi="Times New Roman" w:cs="Times New Roman"/>
          <w:sz w:val="24"/>
          <w:szCs w:val="20"/>
        </w:rPr>
        <w:t>kurikularne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reforme</w:t>
      </w:r>
      <w:r w:rsidR="0052114E" w:rsidRPr="00C72A3D">
        <w:rPr>
          <w:rFonts w:ascii="Times New Roman" w:hAnsi="Times New Roman" w:cs="Times New Roman"/>
          <w:sz w:val="24"/>
          <w:szCs w:val="20"/>
        </w:rPr>
        <w:t xml:space="preserve">, </w:t>
      </w:r>
      <w:r w:rsidRPr="00C72A3D">
        <w:rPr>
          <w:rFonts w:ascii="Times New Roman" w:hAnsi="Times New Roman" w:cs="Times New Roman"/>
          <w:sz w:val="24"/>
          <w:szCs w:val="20"/>
        </w:rPr>
        <w:t xml:space="preserve">koji ćemo utrošiti u 2020. godini. </w:t>
      </w:r>
    </w:p>
    <w:p w:rsidR="00076DF2" w:rsidRDefault="00076DF2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 2018. godini nismo imali blagajnu, a u 2019. godini otvorena je za potrebe školske zadruge.</w:t>
      </w:r>
    </w:p>
    <w:p w:rsidR="004E7FFC" w:rsidRDefault="00076DF2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AOP 078 su potraživanja od zaposlenih, a tiču se akontacija koje su isplaćene učiteljima za putovanje i smještaj u sklopu projekta </w:t>
      </w:r>
      <w:proofErr w:type="spellStart"/>
      <w:r>
        <w:rPr>
          <w:rFonts w:ascii="Times New Roman" w:hAnsi="Times New Roman" w:cs="Times New Roman"/>
          <w:sz w:val="24"/>
          <w:szCs w:val="20"/>
        </w:rPr>
        <w:t>Erasmus</w:t>
      </w:r>
      <w:proofErr w:type="spellEnd"/>
      <w:r>
        <w:rPr>
          <w:rFonts w:ascii="Times New Roman" w:hAnsi="Times New Roman" w:cs="Times New Roman"/>
          <w:sz w:val="24"/>
          <w:szCs w:val="20"/>
        </w:rPr>
        <w:t>+.</w:t>
      </w:r>
    </w:p>
    <w:p w:rsidR="00724278" w:rsidRDefault="00724278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AOP 080 su potraživanja za bolovanja na teret HZZO-a.</w:t>
      </w:r>
    </w:p>
    <w:p w:rsidR="00076DF2" w:rsidRPr="00076DF2" w:rsidRDefault="00076DF2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4E7FFC" w:rsidRPr="00C72A3D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>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  <w:r w:rsidRPr="004E7FFC">
        <w:rPr>
          <w:noProof/>
          <w:lang w:eastAsia="hr-HR"/>
        </w:rPr>
        <w:drawing>
          <wp:inline distT="0" distB="0" distL="0" distR="0">
            <wp:extent cx="8020050" cy="657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4E" w:rsidRPr="00C72A3D" w:rsidRDefault="00002315">
      <w:pPr>
        <w:rPr>
          <w:rFonts w:ascii="Times New Roman" w:hAnsi="Times New Roman" w:cs="Times New Roman"/>
          <w:b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0"/>
        </w:rPr>
        <w:t>AOP</w:t>
      </w:r>
      <w:r w:rsidR="0052114E" w:rsidRPr="00C72A3D">
        <w:rPr>
          <w:rFonts w:ascii="Times New Roman" w:hAnsi="Times New Roman" w:cs="Times New Roman"/>
          <w:sz w:val="24"/>
          <w:szCs w:val="20"/>
        </w:rPr>
        <w:t xml:space="preserve"> 174, odnosi se na obveze za bolovanje na teret HZZO-a te </w:t>
      </w:r>
      <w:r w:rsidR="0053115E">
        <w:rPr>
          <w:rFonts w:ascii="Times New Roman" w:hAnsi="Times New Roman" w:cs="Times New Roman"/>
          <w:sz w:val="24"/>
          <w:szCs w:val="20"/>
        </w:rPr>
        <w:t>na</w:t>
      </w:r>
      <w:r w:rsidR="0052114E" w:rsidRPr="00C72A3D">
        <w:rPr>
          <w:rFonts w:ascii="Times New Roman" w:hAnsi="Times New Roman" w:cs="Times New Roman"/>
          <w:sz w:val="24"/>
          <w:szCs w:val="20"/>
        </w:rPr>
        <w:t xml:space="preserve"> sredstava koja se moraju uplatiti u proračun Vukovarsko-srijemske županije, a odnose se na </w:t>
      </w:r>
      <w:r w:rsidRPr="00C72A3D">
        <w:rPr>
          <w:rFonts w:ascii="Times New Roman" w:hAnsi="Times New Roman" w:cs="Times New Roman"/>
          <w:sz w:val="24"/>
          <w:szCs w:val="20"/>
        </w:rPr>
        <w:t xml:space="preserve">vlastite prihode, odnosno </w:t>
      </w:r>
      <w:r w:rsidR="0052114E" w:rsidRPr="00C72A3D">
        <w:rPr>
          <w:rFonts w:ascii="Times New Roman" w:hAnsi="Times New Roman" w:cs="Times New Roman"/>
          <w:sz w:val="24"/>
          <w:szCs w:val="20"/>
        </w:rPr>
        <w:t>60%</w:t>
      </w:r>
      <w:r w:rsidRPr="00C72A3D">
        <w:rPr>
          <w:rFonts w:ascii="Times New Roman" w:hAnsi="Times New Roman" w:cs="Times New Roman"/>
          <w:sz w:val="24"/>
          <w:szCs w:val="20"/>
        </w:rPr>
        <w:t xml:space="preserve"> prihoda koje uplaćujemo Županiji.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4E7FFC" w:rsidRPr="00C72A3D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4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>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  <w:r w:rsidRPr="004E7FFC">
        <w:rPr>
          <w:noProof/>
          <w:lang w:eastAsia="hr-HR"/>
        </w:rPr>
        <w:drawing>
          <wp:inline distT="0" distB="0" distL="0" distR="0">
            <wp:extent cx="8020050" cy="1790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FB" w:rsidRPr="00C72CFB" w:rsidRDefault="00002315" w:rsidP="00C72CFB">
      <w:pPr>
        <w:rPr>
          <w:rFonts w:ascii="Times New Roman" w:hAnsi="Times New Roman" w:cs="Times New Roman"/>
          <w:sz w:val="24"/>
          <w:szCs w:val="24"/>
        </w:rPr>
      </w:pPr>
      <w:r w:rsidRPr="00002315">
        <w:rPr>
          <w:rFonts w:ascii="Times New Roman" w:hAnsi="Times New Roman" w:cs="Times New Roman"/>
          <w:sz w:val="24"/>
          <w:szCs w:val="24"/>
        </w:rPr>
        <w:t>Na AOP-u 192 došlo je do smanjenja, jer je otplaćen dio rata za kupljeni mobitel.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F2" w:rsidRDefault="00076DF2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76DF2" w:rsidRDefault="00076DF2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76DF2" w:rsidRDefault="00076DF2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E6011" w:rsidRPr="00C72A3D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5.</w:t>
      </w:r>
    </w:p>
    <w:p w:rsidR="004E7FFC" w:rsidRDefault="00BE6011">
      <w:pPr>
        <w:rPr>
          <w:rFonts w:ascii="Times New Roman" w:hAnsi="Times New Roman" w:cs="Times New Roman"/>
          <w:b/>
          <w:sz w:val="24"/>
          <w:szCs w:val="24"/>
        </w:rPr>
      </w:pPr>
      <w:r w:rsidRPr="00BE6011">
        <w:rPr>
          <w:noProof/>
          <w:lang w:eastAsia="hr-HR"/>
        </w:rPr>
        <w:drawing>
          <wp:inline distT="0" distB="0" distL="0" distR="0">
            <wp:extent cx="8020050" cy="495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15" w:rsidRPr="00C72A3D" w:rsidRDefault="00002315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C72A3D">
        <w:rPr>
          <w:rFonts w:ascii="Times New Roman" w:hAnsi="Times New Roman" w:cs="Times New Roman"/>
          <w:sz w:val="24"/>
          <w:szCs w:val="20"/>
        </w:rPr>
        <w:t>Izvanbilančni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zapisi odnose se na opremu dobivenu na korištenje u sklopu projekta Podrške provedbi Cjelovite </w:t>
      </w:r>
      <w:proofErr w:type="spellStart"/>
      <w:r w:rsidRPr="00C72A3D">
        <w:rPr>
          <w:rFonts w:ascii="Times New Roman" w:hAnsi="Times New Roman" w:cs="Times New Roman"/>
          <w:sz w:val="24"/>
          <w:szCs w:val="20"/>
        </w:rPr>
        <w:t>kurikularne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reforme faza II(CKR II) ukupne vrijednosti od 47.230,12 kn.  Prema uputama od Ministarstva, u </w:t>
      </w:r>
      <w:proofErr w:type="spellStart"/>
      <w:r w:rsidRPr="00C72A3D">
        <w:rPr>
          <w:rFonts w:ascii="Times New Roman" w:hAnsi="Times New Roman" w:cs="Times New Roman"/>
          <w:sz w:val="24"/>
          <w:szCs w:val="20"/>
        </w:rPr>
        <w:t>izvanbilančne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zapise knjižili smo i dobivene laptope-16 kom od strane </w:t>
      </w:r>
      <w:proofErr w:type="spellStart"/>
      <w:r w:rsidRPr="00C72A3D">
        <w:rPr>
          <w:rFonts w:ascii="Times New Roman" w:hAnsi="Times New Roman" w:cs="Times New Roman"/>
          <w:sz w:val="24"/>
          <w:szCs w:val="20"/>
        </w:rPr>
        <w:t>Carneta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ukupne vrijednosti 59.799,00 kn, a koji se odnose na opremanje dijela Nastavnika u školama – 1. dio u sklopu II faze programa „e-Škole: Cjelovita informatizacija procesa poslovanja škola i nastavnih procesa u svrhu stvaranja digitalno zrelih škola za 21. stoljeće“.</w:t>
      </w:r>
    </w:p>
    <w:p w:rsidR="00002315" w:rsidRPr="00C72A3D" w:rsidRDefault="00002315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315" w:rsidRPr="0053115E" w:rsidRDefault="00B60B60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15E">
        <w:rPr>
          <w:rFonts w:ascii="Times New Roman" w:hAnsi="Times New Roman" w:cs="Times New Roman"/>
          <w:b/>
          <w:sz w:val="28"/>
          <w:szCs w:val="24"/>
        </w:rPr>
        <w:t>Bilješke uz I</w:t>
      </w:r>
      <w:r w:rsidR="00002315" w:rsidRPr="0053115E">
        <w:rPr>
          <w:rFonts w:ascii="Times New Roman" w:hAnsi="Times New Roman" w:cs="Times New Roman"/>
          <w:b/>
          <w:sz w:val="28"/>
          <w:szCs w:val="24"/>
        </w:rPr>
        <w:t>zvještaj o prihodima i rashodima, primicima i izdacima - Obrazac PR-RAS</w:t>
      </w:r>
      <w:r w:rsidR="00002315" w:rsidRPr="0053115E">
        <w:rPr>
          <w:rFonts w:ascii="Times New Roman" w:hAnsi="Times New Roman" w:cs="Times New Roman"/>
          <w:b/>
          <w:sz w:val="28"/>
          <w:szCs w:val="24"/>
        </w:rPr>
        <w:tab/>
      </w:r>
    </w:p>
    <w:p w:rsidR="004E7FFC" w:rsidRPr="00C72A3D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333B4F" w:rsidRPr="00C72A3D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A3D">
        <w:rPr>
          <w:rFonts w:ascii="Times New Roman" w:hAnsi="Times New Roman" w:cs="Times New Roman"/>
          <w:b/>
          <w:sz w:val="24"/>
          <w:szCs w:val="24"/>
        </w:rPr>
        <w:t>Bilješka br. 6.</w:t>
      </w:r>
    </w:p>
    <w:p w:rsidR="00333B4F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4667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FC" w:rsidRPr="0053115E" w:rsidRDefault="00B60B60">
      <w:pPr>
        <w:rPr>
          <w:rFonts w:ascii="Times New Roman" w:hAnsi="Times New Roman" w:cs="Times New Roman"/>
          <w:sz w:val="24"/>
          <w:szCs w:val="24"/>
        </w:rPr>
      </w:pPr>
      <w:r w:rsidRPr="00B60B60">
        <w:rPr>
          <w:rFonts w:ascii="Times New Roman" w:hAnsi="Times New Roman" w:cs="Times New Roman"/>
          <w:sz w:val="24"/>
          <w:szCs w:val="24"/>
        </w:rPr>
        <w:t>Sredstva namijenjena za Stručno osposobljavanje bez zasnivanja radnog odnosa za učiteljicu hrvatskog jezika.</w:t>
      </w:r>
    </w:p>
    <w:p w:rsidR="00333B4F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FFC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9239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5E" w:rsidRDefault="00B60B60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60">
        <w:rPr>
          <w:rFonts w:ascii="Times New Roman" w:hAnsi="Times New Roman" w:cs="Times New Roman"/>
          <w:sz w:val="24"/>
          <w:szCs w:val="24"/>
        </w:rPr>
        <w:t>AOP 065 odnosi se na sredstva primljena za nabavu udžbenika te sredstva z</w:t>
      </w:r>
      <w:r w:rsidR="00C72CFB">
        <w:rPr>
          <w:rFonts w:ascii="Times New Roman" w:hAnsi="Times New Roman" w:cs="Times New Roman"/>
          <w:sz w:val="24"/>
          <w:szCs w:val="24"/>
        </w:rPr>
        <w:t xml:space="preserve">a provedbu </w:t>
      </w:r>
      <w:proofErr w:type="spellStart"/>
      <w:r w:rsidR="00C72CFB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C72CFB">
        <w:rPr>
          <w:rFonts w:ascii="Times New Roman" w:hAnsi="Times New Roman" w:cs="Times New Roman"/>
          <w:sz w:val="24"/>
          <w:szCs w:val="24"/>
        </w:rPr>
        <w:t xml:space="preserve"> reforme. </w:t>
      </w:r>
      <w:r w:rsidRPr="00B60B60">
        <w:rPr>
          <w:rFonts w:ascii="Times New Roman" w:hAnsi="Times New Roman" w:cs="Times New Roman"/>
          <w:sz w:val="24"/>
          <w:szCs w:val="24"/>
        </w:rPr>
        <w:t>AOP 067 odnosi se na sre</w:t>
      </w:r>
      <w:r>
        <w:rPr>
          <w:rFonts w:ascii="Times New Roman" w:hAnsi="Times New Roman" w:cs="Times New Roman"/>
          <w:sz w:val="24"/>
          <w:szCs w:val="24"/>
        </w:rPr>
        <w:t>dstva primljena za provedbu</w:t>
      </w:r>
      <w:r w:rsidRPr="00B60B60">
        <w:rPr>
          <w:rFonts w:ascii="Times New Roman" w:hAnsi="Times New Roman" w:cs="Times New Roman"/>
          <w:sz w:val="24"/>
          <w:szCs w:val="24"/>
        </w:rPr>
        <w:t xml:space="preserve"> projekta </w:t>
      </w:r>
      <w:proofErr w:type="spellStart"/>
      <w:r w:rsidRPr="00B60B6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B60B60">
        <w:rPr>
          <w:rFonts w:ascii="Times New Roman" w:hAnsi="Times New Roman" w:cs="Times New Roman"/>
          <w:sz w:val="24"/>
          <w:szCs w:val="24"/>
        </w:rPr>
        <w:t>+.</w:t>
      </w:r>
    </w:p>
    <w:p w:rsidR="00C72CFB" w:rsidRDefault="00C72CFB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F2" w:rsidRDefault="00076DF2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F2" w:rsidRDefault="00076DF2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F2" w:rsidRDefault="00076DF2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FFC" w:rsidRPr="0053115E" w:rsidRDefault="00333B4F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FFC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0763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60" w:rsidRPr="00E02B7D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Do povećanja skupine 66</w:t>
      </w:r>
      <w:r>
        <w:rPr>
          <w:rFonts w:ascii="Times New Roman" w:hAnsi="Times New Roman" w:cs="Times New Roman"/>
          <w:sz w:val="24"/>
          <w:szCs w:val="24"/>
        </w:rPr>
        <w:t>, u odnosu na 2018. godinu,</w:t>
      </w:r>
      <w:r w:rsidRPr="00E02B7D">
        <w:rPr>
          <w:rFonts w:ascii="Times New Roman" w:hAnsi="Times New Roman" w:cs="Times New Roman"/>
          <w:sz w:val="24"/>
          <w:szCs w:val="24"/>
        </w:rPr>
        <w:t xml:space="preserve"> došlo je zbog povećanja prihoda školske zadruge koja prodaje učeničke radove te povećanjem primljenih donacija.</w:t>
      </w:r>
    </w:p>
    <w:p w:rsidR="004E7FFC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B4F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0763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7D" w:rsidRPr="00C72A3D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smanjenja skupine 67, u odnosu na 2018. godinu,</w:t>
      </w:r>
      <w:r w:rsidRPr="00E02B7D">
        <w:rPr>
          <w:rFonts w:ascii="Times New Roman" w:hAnsi="Times New Roman" w:cs="Times New Roman"/>
          <w:sz w:val="24"/>
          <w:szCs w:val="24"/>
        </w:rPr>
        <w:t xml:space="preserve"> došlo je zbog </w:t>
      </w:r>
      <w:r>
        <w:rPr>
          <w:rFonts w:ascii="Times New Roman" w:hAnsi="Times New Roman" w:cs="Times New Roman"/>
          <w:sz w:val="24"/>
          <w:szCs w:val="24"/>
        </w:rPr>
        <w:t>toga što smo tijekom 2018. godine imali radove na matičnoj i područnoj školi, a radovi su financirani od strane Vukovarsko-srijemske županije.</w:t>
      </w:r>
    </w:p>
    <w:p w:rsidR="00333B4F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FFC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5E" w:rsidRPr="00E02B7D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 xml:space="preserve">Došlo je do povećanja AOP-a 164 zbog sudjelovanja učitelja na stručnim usavršavanjima koja su financirana sredstvima </w:t>
      </w:r>
      <w:proofErr w:type="spellStart"/>
      <w:r w:rsidRPr="00E02B7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2B7D">
        <w:rPr>
          <w:rFonts w:ascii="Times New Roman" w:hAnsi="Times New Roman" w:cs="Times New Roman"/>
          <w:sz w:val="24"/>
          <w:szCs w:val="24"/>
        </w:rPr>
        <w:t>+ projekta.</w:t>
      </w: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FFC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7D" w:rsidRPr="00E02B7D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Došlo je do povećanje sitnog inventara zbog primljenih donacija od strane trgovačkih društava.</w:t>
      </w:r>
    </w:p>
    <w:p w:rsidR="00C35B15" w:rsidRDefault="00C35B15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B4F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5E" w:rsidRDefault="00E02B7D" w:rsidP="00C12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67">
        <w:rPr>
          <w:rFonts w:ascii="Times New Roman" w:hAnsi="Times New Roman" w:cs="Times New Roman"/>
          <w:sz w:val="24"/>
          <w:szCs w:val="24"/>
        </w:rPr>
        <w:t xml:space="preserve">AOP 181 se povećao, u odnosu na prethodnu godinu zbog toga što je isplaćeno više ugovora o radu za čišćenje </w:t>
      </w:r>
      <w:r w:rsidR="00721867" w:rsidRPr="00721867">
        <w:rPr>
          <w:rFonts w:ascii="Times New Roman" w:hAnsi="Times New Roman" w:cs="Times New Roman"/>
          <w:sz w:val="24"/>
          <w:szCs w:val="24"/>
        </w:rPr>
        <w:t>školske dvorane. Budući da niti jedan</w:t>
      </w:r>
      <w:r w:rsidRPr="00721867">
        <w:rPr>
          <w:rFonts w:ascii="Times New Roman" w:hAnsi="Times New Roman" w:cs="Times New Roman"/>
          <w:sz w:val="24"/>
          <w:szCs w:val="24"/>
        </w:rPr>
        <w:t xml:space="preserve"> od zaposlenika </w:t>
      </w:r>
      <w:r w:rsidR="00721867" w:rsidRPr="00721867">
        <w:rPr>
          <w:rFonts w:ascii="Times New Roman" w:hAnsi="Times New Roman" w:cs="Times New Roman"/>
          <w:sz w:val="24"/>
          <w:szCs w:val="24"/>
        </w:rPr>
        <w:t xml:space="preserve">nije osposobljen za poslove zaštite od požara, sklopljen je ugovor s tvrtkom koja </w:t>
      </w:r>
      <w:r w:rsidR="00721867">
        <w:rPr>
          <w:rFonts w:ascii="Times New Roman" w:hAnsi="Times New Roman" w:cs="Times New Roman"/>
          <w:sz w:val="24"/>
          <w:szCs w:val="24"/>
        </w:rPr>
        <w:t xml:space="preserve">će to </w:t>
      </w:r>
      <w:r w:rsidR="00AD6AC6">
        <w:rPr>
          <w:rFonts w:ascii="Times New Roman" w:hAnsi="Times New Roman" w:cs="Times New Roman"/>
          <w:sz w:val="24"/>
          <w:szCs w:val="24"/>
        </w:rPr>
        <w:t xml:space="preserve">provoditi, a </w:t>
      </w:r>
      <w:r w:rsidR="00C35B15">
        <w:rPr>
          <w:rFonts w:ascii="Times New Roman" w:hAnsi="Times New Roman" w:cs="Times New Roman"/>
          <w:sz w:val="24"/>
          <w:szCs w:val="24"/>
        </w:rPr>
        <w:t>što je također utjecalo na povećanje konta 3237</w:t>
      </w:r>
      <w:r w:rsidR="00721867">
        <w:rPr>
          <w:rFonts w:ascii="Times New Roman" w:hAnsi="Times New Roman" w:cs="Times New Roman"/>
          <w:b/>
          <w:sz w:val="24"/>
          <w:szCs w:val="24"/>
        </w:rPr>
        <w:t>.</w:t>
      </w:r>
    </w:p>
    <w:p w:rsidR="00DE32CF" w:rsidRDefault="00DE32CF" w:rsidP="00C12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FFC" w:rsidRDefault="00333B4F">
      <w:pPr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FB" w:rsidRDefault="00721867" w:rsidP="00C72CFB">
      <w:pPr>
        <w:rPr>
          <w:rFonts w:ascii="Times New Roman" w:hAnsi="Times New Roman" w:cs="Times New Roman"/>
          <w:sz w:val="24"/>
          <w:szCs w:val="24"/>
        </w:rPr>
      </w:pPr>
      <w:r w:rsidRPr="00721867">
        <w:rPr>
          <w:rFonts w:ascii="Times New Roman" w:hAnsi="Times New Roman" w:cs="Times New Roman"/>
          <w:sz w:val="24"/>
          <w:szCs w:val="24"/>
        </w:rPr>
        <w:t>AOP 188 se povećao zbog stručnih skupova Županijskog stručnog vijeća iz matematike, a koji se financiraju iz</w:t>
      </w:r>
      <w:r w:rsidR="00C12F0A">
        <w:rPr>
          <w:rFonts w:ascii="Times New Roman" w:hAnsi="Times New Roman" w:cs="Times New Roman"/>
          <w:sz w:val="24"/>
          <w:szCs w:val="24"/>
        </w:rPr>
        <w:t xml:space="preserve"> Državnog proračuna.</w:t>
      </w:r>
    </w:p>
    <w:p w:rsidR="00DE32CF" w:rsidRDefault="00DE32CF" w:rsidP="00C72CFB">
      <w:pPr>
        <w:rPr>
          <w:rFonts w:ascii="Times New Roman" w:hAnsi="Times New Roman" w:cs="Times New Roman"/>
          <w:b/>
          <w:sz w:val="24"/>
          <w:szCs w:val="24"/>
        </w:rPr>
      </w:pPr>
    </w:p>
    <w:p w:rsidR="007179DC" w:rsidRPr="00C72CFB" w:rsidRDefault="00333B4F" w:rsidP="00C7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1867" w:rsidRDefault="00E15D74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15D74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67" w:rsidRPr="00C72CFB" w:rsidRDefault="00721867" w:rsidP="00F649F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721867">
        <w:rPr>
          <w:rFonts w:ascii="Times New Roman" w:hAnsi="Times New Roman" w:cs="Times New Roman"/>
          <w:sz w:val="24"/>
          <w:szCs w:val="24"/>
        </w:rPr>
        <w:t xml:space="preserve">Sudjelovanjem u projektu </w:t>
      </w:r>
      <w:proofErr w:type="spellStart"/>
      <w:r w:rsidRPr="0072186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21867">
        <w:rPr>
          <w:rFonts w:ascii="Times New Roman" w:hAnsi="Times New Roman" w:cs="Times New Roman"/>
          <w:sz w:val="24"/>
          <w:szCs w:val="24"/>
        </w:rPr>
        <w:t>+ te plaćanjem računa u inozemstvu plaćamo</w:t>
      </w:r>
      <w:r w:rsidR="00E15D74">
        <w:rPr>
          <w:rFonts w:ascii="Times New Roman" w:hAnsi="Times New Roman" w:cs="Times New Roman"/>
          <w:sz w:val="24"/>
          <w:szCs w:val="24"/>
        </w:rPr>
        <w:t xml:space="preserve"> dodatnu</w:t>
      </w:r>
      <w:r w:rsidRPr="00721867">
        <w:rPr>
          <w:rFonts w:ascii="Times New Roman" w:hAnsi="Times New Roman" w:cs="Times New Roman"/>
          <w:sz w:val="24"/>
          <w:szCs w:val="24"/>
        </w:rPr>
        <w:t xml:space="preserve"> naknadu banci, zbog čega</w:t>
      </w:r>
      <w:r w:rsidR="00E15D74">
        <w:rPr>
          <w:rFonts w:ascii="Times New Roman" w:hAnsi="Times New Roman" w:cs="Times New Roman"/>
          <w:sz w:val="24"/>
          <w:szCs w:val="24"/>
        </w:rPr>
        <w:t xml:space="preserve"> je došlo do povećanja AOP-a 208</w:t>
      </w:r>
      <w:r w:rsidRPr="00721867">
        <w:rPr>
          <w:rFonts w:ascii="Times New Roman" w:hAnsi="Times New Roman" w:cs="Times New Roman"/>
          <w:sz w:val="24"/>
          <w:szCs w:val="24"/>
        </w:rPr>
        <w:t xml:space="preserve"> u odnosu na 2018. godinu.</w:t>
      </w: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333B4F" w:rsidRDefault="00333B4F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619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67" w:rsidRPr="00C72CFB" w:rsidRDefault="00721867" w:rsidP="00F649F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721867">
        <w:rPr>
          <w:rFonts w:ascii="Times New Roman" w:hAnsi="Times New Roman" w:cs="Times New Roman"/>
          <w:sz w:val="24"/>
          <w:szCs w:val="24"/>
        </w:rPr>
        <w:t xml:space="preserve">Zatezne kamate su nastale zbog neplaćanja računa </w:t>
      </w:r>
      <w:r w:rsidR="00114E63">
        <w:rPr>
          <w:rFonts w:ascii="Times New Roman" w:hAnsi="Times New Roman" w:cs="Times New Roman"/>
          <w:sz w:val="24"/>
          <w:szCs w:val="24"/>
        </w:rPr>
        <w:t>na vrijeme</w:t>
      </w:r>
      <w:r w:rsidRPr="00721867">
        <w:rPr>
          <w:rFonts w:ascii="Times New Roman" w:hAnsi="Times New Roman" w:cs="Times New Roman"/>
          <w:sz w:val="24"/>
          <w:szCs w:val="24"/>
        </w:rPr>
        <w:t>. Račune podmirujemo kad primimo sredstva od Županije.</w:t>
      </w: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br. </w:t>
      </w:r>
      <w:r w:rsidR="00C20F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333B4F" w:rsidRDefault="00333B4F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29575" cy="19907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7" w:rsidRPr="00FC7E57" w:rsidRDefault="00FC7E57" w:rsidP="00FC7E57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t>Na skupini 37, odnosno AOP-u 246 knjižena su sredstva primljena za financiranje radni</w:t>
      </w:r>
      <w:r>
        <w:rPr>
          <w:rFonts w:ascii="Times New Roman" w:hAnsi="Times New Roman" w:cs="Times New Roman"/>
          <w:sz w:val="24"/>
          <w:szCs w:val="24"/>
        </w:rPr>
        <w:t>h bilježnica za sve</w:t>
      </w:r>
      <w:r w:rsidRPr="00FC7E57">
        <w:rPr>
          <w:rFonts w:ascii="Times New Roman" w:hAnsi="Times New Roman" w:cs="Times New Roman"/>
          <w:sz w:val="24"/>
          <w:szCs w:val="24"/>
        </w:rPr>
        <w:t xml:space="preserve"> učenike škole. </w:t>
      </w:r>
    </w:p>
    <w:p w:rsidR="00C72CFB" w:rsidRPr="00076DF2" w:rsidRDefault="00FC7E57" w:rsidP="00076DF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t xml:space="preserve">Radne bilježnice financirala je Općina </w:t>
      </w:r>
      <w:proofErr w:type="spellStart"/>
      <w:r w:rsidRPr="00FC7E57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FC7E57">
        <w:rPr>
          <w:rFonts w:ascii="Times New Roman" w:hAnsi="Times New Roman" w:cs="Times New Roman"/>
          <w:sz w:val="24"/>
          <w:szCs w:val="24"/>
        </w:rPr>
        <w:t>.</w:t>
      </w: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B4F" w:rsidRDefault="00333B4F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33B4F">
        <w:rPr>
          <w:noProof/>
          <w:lang w:eastAsia="hr-HR"/>
        </w:rPr>
        <w:drawing>
          <wp:inline distT="0" distB="0" distL="0" distR="0">
            <wp:extent cx="8086725" cy="15335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4F" w:rsidRPr="00FC7E57" w:rsidRDefault="00FC7E57" w:rsidP="00FC7E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E57">
        <w:rPr>
          <w:rFonts w:ascii="Times New Roman" w:hAnsi="Times New Roman" w:cs="Times New Roman"/>
          <w:sz w:val="24"/>
          <w:szCs w:val="24"/>
        </w:rPr>
        <w:t>Aop</w:t>
      </w:r>
      <w:proofErr w:type="spellEnd"/>
      <w:r w:rsidRPr="00FC7E57">
        <w:rPr>
          <w:rFonts w:ascii="Times New Roman" w:hAnsi="Times New Roman" w:cs="Times New Roman"/>
          <w:sz w:val="24"/>
          <w:szCs w:val="24"/>
        </w:rPr>
        <w:t xml:space="preserve"> 354 je smanjen u odnosu na prethodnu godinu, budući da smo tijekom 2018. godine imali radove na matičnoj i područnoj školi, a radovi su financirani od strane Vukovarsko-srijemske županije.</w:t>
      </w:r>
    </w:p>
    <w:p w:rsidR="0053115E" w:rsidRDefault="0053115E" w:rsidP="00333B4F">
      <w:pPr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B4F" w:rsidRDefault="00B60B60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60B60">
        <w:rPr>
          <w:noProof/>
          <w:lang w:eastAsia="hr-HR"/>
        </w:rPr>
        <w:drawing>
          <wp:inline distT="0" distB="0" distL="0" distR="0">
            <wp:extent cx="8029575" cy="61912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FB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t>Izdaci za financijsku imovinu odnose se na nabavljeni mobitel na rate, za koji je tijekom 2019. godine otplaćeno svih 12 rata, za razliku od prethodne godine, kad je tek nabavljen.</w:t>
      </w:r>
    </w:p>
    <w:p w:rsidR="00DE32CF" w:rsidRPr="00DE32CF" w:rsidRDefault="00DE32CF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20F79" w:rsidRPr="00C20F79" w:rsidRDefault="00C72A3D" w:rsidP="00FC7E57">
      <w:pPr>
        <w:rPr>
          <w:rFonts w:ascii="Times New Roman" w:hAnsi="Times New Roman" w:cs="Times New Roman"/>
          <w:b/>
          <w:sz w:val="28"/>
          <w:szCs w:val="24"/>
        </w:rPr>
      </w:pPr>
      <w:r w:rsidRPr="00C20F79">
        <w:rPr>
          <w:rFonts w:ascii="Times New Roman" w:hAnsi="Times New Roman" w:cs="Times New Roman"/>
          <w:b/>
          <w:sz w:val="28"/>
          <w:szCs w:val="24"/>
        </w:rPr>
        <w:t>Bilješke uz I</w:t>
      </w:r>
      <w:r w:rsidR="00FC7E57" w:rsidRPr="00C20F79">
        <w:rPr>
          <w:rFonts w:ascii="Times New Roman" w:hAnsi="Times New Roman" w:cs="Times New Roman"/>
          <w:b/>
          <w:sz w:val="28"/>
          <w:szCs w:val="24"/>
        </w:rPr>
        <w:t>zvještaj rashodima prema funkcijskoj klasifikaciji - Obrazac RAS-FUNKCIJSKI</w:t>
      </w:r>
    </w:p>
    <w:p w:rsidR="00FC7E57" w:rsidRPr="00C20F79" w:rsidRDefault="00C20F79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19.</w:t>
      </w:r>
    </w:p>
    <w:p w:rsidR="00333B4F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C7E57">
        <w:rPr>
          <w:noProof/>
          <w:lang w:eastAsia="hr-HR"/>
        </w:rPr>
        <w:drawing>
          <wp:inline distT="0" distB="0" distL="0" distR="0">
            <wp:extent cx="8029575" cy="211455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7" w:rsidRPr="00C72A3D" w:rsidRDefault="00FC7E57" w:rsidP="00FC7E57">
      <w:pPr>
        <w:rPr>
          <w:rFonts w:ascii="Times New Roman" w:hAnsi="Times New Roman" w:cs="Times New Roman"/>
        </w:rPr>
      </w:pPr>
      <w:r w:rsidRPr="00C72A3D">
        <w:rPr>
          <w:rFonts w:ascii="Times New Roman" w:hAnsi="Times New Roman" w:cs="Times New Roman"/>
          <w:sz w:val="24"/>
          <w:szCs w:val="24"/>
        </w:rPr>
        <w:t>Škola obavlja djelatnost osnovnog obrazovanja te se izdaci prema funkcijskoj klasifikaciji nalaze na AOP</w:t>
      </w:r>
      <w:r w:rsidR="00AC39C4">
        <w:rPr>
          <w:rFonts w:ascii="Times New Roman" w:hAnsi="Times New Roman" w:cs="Times New Roman"/>
          <w:sz w:val="24"/>
          <w:szCs w:val="24"/>
        </w:rPr>
        <w:t>-u 113</w:t>
      </w:r>
      <w:r w:rsidR="001F6876">
        <w:rPr>
          <w:rFonts w:ascii="Times New Roman" w:hAnsi="Times New Roman" w:cs="Times New Roman"/>
          <w:sz w:val="24"/>
          <w:szCs w:val="24"/>
        </w:rPr>
        <w:t xml:space="preserve">, a izdaci na AOP-u </w:t>
      </w:r>
      <w:r w:rsidRPr="00C72A3D">
        <w:rPr>
          <w:rFonts w:ascii="Times New Roman" w:hAnsi="Times New Roman" w:cs="Times New Roman"/>
          <w:sz w:val="24"/>
          <w:szCs w:val="24"/>
        </w:rPr>
        <w:t xml:space="preserve">122 odnose se na izdatke za prehranu učenika. </w:t>
      </w:r>
    </w:p>
    <w:p w:rsidR="00776E3D" w:rsidRDefault="00776E3D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C7E57" w:rsidRPr="00C20F79" w:rsidRDefault="00FC7E57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C20F79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Bilješke uz P-VRIO obrazac</w:t>
      </w:r>
    </w:p>
    <w:p w:rsidR="00DE32CF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>Nismo imali nikakvih promjena.</w:t>
      </w:r>
    </w:p>
    <w:p w:rsidR="00FC7E57" w:rsidRPr="00DE32CF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b/>
          <w:sz w:val="28"/>
          <w:szCs w:val="24"/>
        </w:rPr>
        <w:lastRenderedPageBreak/>
        <w:t>Bilješke uz obrazac O</w:t>
      </w:r>
      <w:r w:rsidR="00C72A3D" w:rsidRPr="00C20F79">
        <w:rPr>
          <w:rFonts w:ascii="Times New Roman" w:hAnsi="Times New Roman" w:cs="Times New Roman"/>
          <w:b/>
          <w:sz w:val="28"/>
          <w:szCs w:val="24"/>
        </w:rPr>
        <w:t>bveze</w:t>
      </w:r>
    </w:p>
    <w:p w:rsidR="00C20F79" w:rsidRPr="00C20F79" w:rsidRDefault="00C20F79" w:rsidP="0077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20.</w:t>
      </w:r>
    </w:p>
    <w:p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C7E57">
        <w:rPr>
          <w:noProof/>
          <w:lang w:eastAsia="hr-HR"/>
        </w:rPr>
        <w:drawing>
          <wp:inline distT="0" distB="0" distL="0" distR="0">
            <wp:extent cx="7353300" cy="19522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84" cy="2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C7E57">
        <w:rPr>
          <w:noProof/>
          <w:lang w:eastAsia="hr-HR"/>
        </w:rPr>
        <w:drawing>
          <wp:inline distT="0" distB="0" distL="0" distR="0">
            <wp:extent cx="7353300" cy="333375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C7E57">
        <w:rPr>
          <w:noProof/>
          <w:lang w:eastAsia="hr-HR"/>
        </w:rPr>
        <w:drawing>
          <wp:inline distT="0" distB="0" distL="0" distR="0">
            <wp:extent cx="7353300" cy="8191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D7" w:rsidRPr="00C72A3D" w:rsidRDefault="007C64D7" w:rsidP="00C72A3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 w:rsidR="00D70DE4">
        <w:rPr>
          <w:rFonts w:ascii="Times New Roman" w:hAnsi="Times New Roman" w:cs="Times New Roman"/>
          <w:sz w:val="24"/>
          <w:szCs w:val="24"/>
        </w:rPr>
        <w:t>1.1.</w:t>
      </w:r>
      <w:r w:rsidRPr="00C72A3D">
        <w:rPr>
          <w:rFonts w:ascii="Times New Roman" w:hAnsi="Times New Roman" w:cs="Times New Roman"/>
          <w:sz w:val="24"/>
          <w:szCs w:val="24"/>
        </w:rPr>
        <w:t xml:space="preserve">2019. godine odnosi se na neplaćene račune te plaću za prosinac 2018. godine, </w:t>
      </w:r>
      <w:r w:rsidR="003E545D">
        <w:rPr>
          <w:rFonts w:ascii="Times New Roman" w:hAnsi="Times New Roman" w:cs="Times New Roman"/>
          <w:sz w:val="24"/>
          <w:szCs w:val="24"/>
        </w:rPr>
        <w:t xml:space="preserve">a </w:t>
      </w:r>
      <w:r w:rsidRPr="00C72A3D">
        <w:rPr>
          <w:rFonts w:ascii="Times New Roman" w:hAnsi="Times New Roman" w:cs="Times New Roman"/>
          <w:sz w:val="24"/>
          <w:szCs w:val="24"/>
        </w:rPr>
        <w:t xml:space="preserve">koji su podmireni početkom 2019. godine. Ukupne obveze na kraju izvještajnog razdoblja iznose 317.280,00 kn, a odnose se na plaće zaposlenika te neplaćene račune čije dospijeće je u 2020. godini. Obveze za financijsku imovinu odnose se na </w:t>
      </w:r>
      <w:r w:rsidR="00D70DE4">
        <w:rPr>
          <w:rFonts w:ascii="Times New Roman" w:hAnsi="Times New Roman" w:cs="Times New Roman"/>
          <w:sz w:val="24"/>
          <w:szCs w:val="24"/>
        </w:rPr>
        <w:t xml:space="preserve">preostale </w:t>
      </w:r>
      <w:bookmarkStart w:id="0" w:name="_GoBack"/>
      <w:bookmarkEnd w:id="0"/>
      <w:r w:rsidRPr="00C72A3D">
        <w:rPr>
          <w:rFonts w:ascii="Times New Roman" w:hAnsi="Times New Roman" w:cs="Times New Roman"/>
          <w:sz w:val="24"/>
          <w:szCs w:val="24"/>
        </w:rPr>
        <w:t>rate za mobitel.</w:t>
      </w:r>
    </w:p>
    <w:p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1F637B" w:rsidRDefault="00F649FA" w:rsidP="004E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796" w:rsidRPr="008A2A32">
        <w:rPr>
          <w:rFonts w:ascii="Times New Roman" w:hAnsi="Times New Roman" w:cs="Times New Roman"/>
          <w:sz w:val="24"/>
          <w:szCs w:val="24"/>
        </w:rPr>
        <w:t>Vo</w:t>
      </w:r>
      <w:r w:rsidR="00DC0390" w:rsidRPr="008A2A32">
        <w:rPr>
          <w:rFonts w:ascii="Times New Roman" w:hAnsi="Times New Roman" w:cs="Times New Roman"/>
          <w:sz w:val="24"/>
          <w:szCs w:val="24"/>
        </w:rPr>
        <w:t>ditelj računovodstva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F649FA" w:rsidRPr="008A2A32" w:rsidRDefault="00F649FA" w:rsidP="004E3054">
      <w:pPr>
        <w:rPr>
          <w:rFonts w:ascii="Times New Roman" w:hAnsi="Times New Roman" w:cs="Times New Roman"/>
          <w:sz w:val="24"/>
          <w:szCs w:val="24"/>
        </w:rPr>
      </w:pPr>
    </w:p>
    <w:p w:rsidR="004E3054" w:rsidRPr="008A2A32" w:rsidRDefault="007F3796" w:rsidP="007C64D7">
      <w:pPr>
        <w:ind w:left="24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____________________</w:t>
      </w:r>
      <w:r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>_______________________</w:t>
      </w:r>
      <w:r w:rsidRPr="008A2A32">
        <w:rPr>
          <w:rFonts w:ascii="Times New Roman" w:hAnsi="Times New Roman" w:cs="Times New Roman"/>
          <w:sz w:val="24"/>
          <w:szCs w:val="24"/>
        </w:rPr>
        <w:tab/>
      </w:r>
      <w:r w:rsidR="00F649FA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7C64D7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="007C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4D7">
        <w:rPr>
          <w:rFonts w:ascii="Times New Roman" w:hAnsi="Times New Roman" w:cs="Times New Roman"/>
          <w:sz w:val="24"/>
          <w:szCs w:val="24"/>
        </w:rPr>
        <w:t>Cerjan</w:t>
      </w:r>
      <w:proofErr w:type="spellEnd"/>
      <w:r w:rsidRPr="008A2A32">
        <w:rPr>
          <w:rFonts w:ascii="Times New Roman" w:hAnsi="Times New Roman" w:cs="Times New Roman"/>
          <w:sz w:val="24"/>
          <w:szCs w:val="24"/>
        </w:rPr>
        <w:t xml:space="preserve">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1F637B" w:rsidRPr="008A2A32">
        <w:rPr>
          <w:rFonts w:ascii="Times New Roman" w:hAnsi="Times New Roman" w:cs="Times New Roman"/>
          <w:sz w:val="24"/>
          <w:szCs w:val="24"/>
        </w:rPr>
        <w:t>Marina Balić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3054" w:rsidRPr="008A2A32" w:rsidSect="004E7FFC">
      <w:headerReference w:type="default" r:id="rId3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8E" w:rsidRDefault="00415C8E" w:rsidP="008A2A32">
      <w:pPr>
        <w:spacing w:after="0" w:line="240" w:lineRule="auto"/>
      </w:pPr>
      <w:r>
        <w:separator/>
      </w:r>
    </w:p>
  </w:endnote>
  <w:endnote w:type="continuationSeparator" w:id="0">
    <w:p w:rsidR="00415C8E" w:rsidRDefault="00415C8E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8E" w:rsidRDefault="00415C8E" w:rsidP="008A2A32">
      <w:pPr>
        <w:spacing w:after="0" w:line="240" w:lineRule="auto"/>
      </w:pPr>
      <w:r>
        <w:separator/>
      </w:r>
    </w:p>
  </w:footnote>
  <w:footnote w:type="continuationSeparator" w:id="0">
    <w:p w:rsidR="00415C8E" w:rsidRDefault="00415C8E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32" w:rsidRDefault="008A2A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4"/>
    <w:rsid w:val="00002315"/>
    <w:rsid w:val="00076DF2"/>
    <w:rsid w:val="000C0D34"/>
    <w:rsid w:val="000F2670"/>
    <w:rsid w:val="001013E7"/>
    <w:rsid w:val="00114E63"/>
    <w:rsid w:val="00160B24"/>
    <w:rsid w:val="00163C8F"/>
    <w:rsid w:val="00171C95"/>
    <w:rsid w:val="00171E6C"/>
    <w:rsid w:val="001C52B4"/>
    <w:rsid w:val="001C7E88"/>
    <w:rsid w:val="001F637B"/>
    <w:rsid w:val="001F6876"/>
    <w:rsid w:val="00202357"/>
    <w:rsid w:val="00280944"/>
    <w:rsid w:val="0030590B"/>
    <w:rsid w:val="00306776"/>
    <w:rsid w:val="00311B05"/>
    <w:rsid w:val="00321365"/>
    <w:rsid w:val="00331850"/>
    <w:rsid w:val="00333B4F"/>
    <w:rsid w:val="00337A35"/>
    <w:rsid w:val="003E545D"/>
    <w:rsid w:val="00415C8E"/>
    <w:rsid w:val="00435F11"/>
    <w:rsid w:val="004D36D8"/>
    <w:rsid w:val="004E3054"/>
    <w:rsid w:val="004E7FFC"/>
    <w:rsid w:val="0052114E"/>
    <w:rsid w:val="0053115E"/>
    <w:rsid w:val="0054159D"/>
    <w:rsid w:val="005531D8"/>
    <w:rsid w:val="00584B5B"/>
    <w:rsid w:val="0058520B"/>
    <w:rsid w:val="005D7BD8"/>
    <w:rsid w:val="005E316C"/>
    <w:rsid w:val="00613AB3"/>
    <w:rsid w:val="00620007"/>
    <w:rsid w:val="00632AA8"/>
    <w:rsid w:val="00684FC8"/>
    <w:rsid w:val="006C0A6D"/>
    <w:rsid w:val="006C135D"/>
    <w:rsid w:val="006E3377"/>
    <w:rsid w:val="007027F6"/>
    <w:rsid w:val="00704EEE"/>
    <w:rsid w:val="007179DC"/>
    <w:rsid w:val="00721867"/>
    <w:rsid w:val="00724278"/>
    <w:rsid w:val="00730BBE"/>
    <w:rsid w:val="00755CAF"/>
    <w:rsid w:val="00776E3D"/>
    <w:rsid w:val="007976D8"/>
    <w:rsid w:val="00797C12"/>
    <w:rsid w:val="007A0E93"/>
    <w:rsid w:val="007A657C"/>
    <w:rsid w:val="007C64D7"/>
    <w:rsid w:val="007D371D"/>
    <w:rsid w:val="007F3796"/>
    <w:rsid w:val="00800457"/>
    <w:rsid w:val="00811632"/>
    <w:rsid w:val="00871F61"/>
    <w:rsid w:val="00884FE6"/>
    <w:rsid w:val="008A2A32"/>
    <w:rsid w:val="008F42D5"/>
    <w:rsid w:val="00916289"/>
    <w:rsid w:val="00920604"/>
    <w:rsid w:val="00951A10"/>
    <w:rsid w:val="00990750"/>
    <w:rsid w:val="009D46C5"/>
    <w:rsid w:val="009E21BC"/>
    <w:rsid w:val="00A452A3"/>
    <w:rsid w:val="00A56589"/>
    <w:rsid w:val="00A62953"/>
    <w:rsid w:val="00A62F71"/>
    <w:rsid w:val="00A96838"/>
    <w:rsid w:val="00AC39C4"/>
    <w:rsid w:val="00AD6AC6"/>
    <w:rsid w:val="00AE363D"/>
    <w:rsid w:val="00AF5056"/>
    <w:rsid w:val="00B03C16"/>
    <w:rsid w:val="00B11F10"/>
    <w:rsid w:val="00B264B0"/>
    <w:rsid w:val="00B60B60"/>
    <w:rsid w:val="00BE6011"/>
    <w:rsid w:val="00C0115F"/>
    <w:rsid w:val="00C12F0A"/>
    <w:rsid w:val="00C16DEF"/>
    <w:rsid w:val="00C20F79"/>
    <w:rsid w:val="00C35B15"/>
    <w:rsid w:val="00C431F7"/>
    <w:rsid w:val="00C440A9"/>
    <w:rsid w:val="00C44534"/>
    <w:rsid w:val="00C72A3D"/>
    <w:rsid w:val="00C72CFB"/>
    <w:rsid w:val="00C7356A"/>
    <w:rsid w:val="00CC011C"/>
    <w:rsid w:val="00CC2FE4"/>
    <w:rsid w:val="00D70DE4"/>
    <w:rsid w:val="00D97E2E"/>
    <w:rsid w:val="00DB7D6D"/>
    <w:rsid w:val="00DC0390"/>
    <w:rsid w:val="00DD7E9C"/>
    <w:rsid w:val="00DE32CF"/>
    <w:rsid w:val="00E02B7D"/>
    <w:rsid w:val="00E15D74"/>
    <w:rsid w:val="00E35ED8"/>
    <w:rsid w:val="00E43920"/>
    <w:rsid w:val="00E44B15"/>
    <w:rsid w:val="00E63DB4"/>
    <w:rsid w:val="00E97D7D"/>
    <w:rsid w:val="00EB44ED"/>
    <w:rsid w:val="00EC4F6D"/>
    <w:rsid w:val="00ED41BC"/>
    <w:rsid w:val="00F649FA"/>
    <w:rsid w:val="00F9142F"/>
    <w:rsid w:val="00FB0595"/>
    <w:rsid w:val="00FC7E57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ABC5-DDBB-4AF2-BE0A-06B0DC7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46</cp:revision>
  <cp:lastPrinted>2020-01-30T11:11:00Z</cp:lastPrinted>
  <dcterms:created xsi:type="dcterms:W3CDTF">2018-01-30T15:31:00Z</dcterms:created>
  <dcterms:modified xsi:type="dcterms:W3CDTF">2020-01-30T11:34:00Z</dcterms:modified>
</cp:coreProperties>
</file>